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C" w:rsidRPr="000A3220" w:rsidRDefault="0030634C" w:rsidP="0030634C">
      <w:pPr>
        <w:spacing w:line="360" w:lineRule="auto"/>
        <w:jc w:val="center"/>
        <w:rPr>
          <w:b/>
          <w:sz w:val="28"/>
        </w:rPr>
      </w:pPr>
      <w:r w:rsidRPr="000A3220">
        <w:rPr>
          <w:b/>
          <w:sz w:val="28"/>
        </w:rPr>
        <w:t>Рекомендуемая форма соглашения о предоставлении полномочий заявителя и</w:t>
      </w:r>
      <w:r>
        <w:rPr>
          <w:b/>
          <w:sz w:val="28"/>
        </w:rPr>
        <w:t> </w:t>
      </w:r>
      <w:r w:rsidRPr="000A3220">
        <w:rPr>
          <w:b/>
          <w:sz w:val="28"/>
        </w:rPr>
        <w:t>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jc w:val="center"/>
        <w:rPr>
          <w:b/>
          <w:sz w:val="28"/>
        </w:rPr>
      </w:pPr>
    </w:p>
    <w:p w:rsidR="0030634C" w:rsidRPr="003B667B" w:rsidRDefault="0030634C" w:rsidP="0030634C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30634C" w:rsidRPr="00812295" w:rsidRDefault="0030634C" w:rsidP="0030634C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заявителя и 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30634C" w:rsidRDefault="0030634C" w:rsidP="0030634C">
      <w:pPr>
        <w:ind w:firstLine="709"/>
        <w:rPr>
          <w:sz w:val="28"/>
        </w:rPr>
      </w:pPr>
    </w:p>
    <w:p w:rsidR="0030634C" w:rsidRPr="00377B63" w:rsidRDefault="0030634C" w:rsidP="0030634C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30634C" w:rsidRPr="00DE669B" w:rsidRDefault="0030634C" w:rsidP="0030634C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30634C" w:rsidRDefault="0030634C" w:rsidP="0030634C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30634C" w:rsidRPr="0047450A" w:rsidRDefault="0030634C" w:rsidP="0030634C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30634C" w:rsidRDefault="0030634C" w:rsidP="0030634C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30634C" w:rsidRPr="00DE669B" w:rsidRDefault="0030634C" w:rsidP="0030634C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30634C" w:rsidRDefault="0030634C" w:rsidP="0030634C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30634C" w:rsidRPr="00DB252E" w:rsidRDefault="0030634C" w:rsidP="0030634C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30634C" w:rsidRDefault="0030634C" w:rsidP="0030634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На Представителя возлагаются обязанности:</w:t>
      </w:r>
    </w:p>
    <w:p w:rsidR="0030634C" w:rsidRPr="00D31E17" w:rsidRDefault="0030634C" w:rsidP="0030634C">
      <w:pPr>
        <w:pStyle w:val="a3"/>
        <w:spacing w:line="360" w:lineRule="auto"/>
        <w:rPr>
          <w:color w:val="FF0000"/>
          <w:sz w:val="28"/>
        </w:rPr>
      </w:pPr>
      <w:r>
        <w:rPr>
          <w:sz w:val="28"/>
        </w:rPr>
        <w:t>-</w:t>
      </w:r>
      <w:r w:rsidRPr="00D31E17">
        <w:rPr>
          <w:sz w:val="28"/>
        </w:rPr>
        <w:t xml:space="preserve"> </w:t>
      </w:r>
      <w:r w:rsidRPr="008D7173">
        <w:rPr>
          <w:sz w:val="28"/>
        </w:rPr>
        <w:t>проведение оценки соответствия произведенной Изготовителем продукции требованиям технического регламента. При прекращении действия настоящего Соглашения прекращается действие удостоверяющих соответствие требованиям настоящего технического регламента документов, в которых указан прекративший свои полномочия представитель. Представитель уполномочен на проведение оценки соответствия всей продукции указанной в абзаце 2 настоящего соглашения / транспортных средств типов ……. (указываются конкретные типы транспортных средств, в случае, если изготовителем транспортных средств полномочия на проведение оценки соответствия разных типов распределены между представителями в различных государствах - членах Таможенного союза).</w:t>
      </w:r>
      <w:r w:rsidRPr="00D31E17">
        <w:rPr>
          <w:color w:val="FF0000"/>
          <w:sz w:val="28"/>
        </w:rPr>
        <w:t xml:space="preserve">   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извещ</w:t>
      </w:r>
      <w:r>
        <w:rPr>
          <w:sz w:val="28"/>
        </w:rPr>
        <w:t>ения</w:t>
      </w:r>
      <w:r w:rsidRPr="00853BA9">
        <w:rPr>
          <w:sz w:val="28"/>
        </w:rPr>
        <w:t xml:space="preserve"> орган</w:t>
      </w:r>
      <w:r>
        <w:rPr>
          <w:sz w:val="28"/>
        </w:rPr>
        <w:t>а</w:t>
      </w:r>
      <w:r w:rsidRPr="00853BA9">
        <w:rPr>
          <w:sz w:val="28"/>
        </w:rPr>
        <w:t xml:space="preserve"> по сертификации об изменениях, вносимых в техническую документацию или технологические процессы производства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</w:t>
      </w:r>
      <w:r>
        <w:rPr>
          <w:sz w:val="28"/>
        </w:rPr>
        <w:t xml:space="preserve">, прошедшей </w:t>
      </w:r>
      <w:r w:rsidRPr="00853BA9">
        <w:rPr>
          <w:sz w:val="28"/>
        </w:rPr>
        <w:t>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соответствия;</w:t>
      </w:r>
    </w:p>
    <w:p w:rsidR="0030634C" w:rsidRPr="008567EA" w:rsidRDefault="0030634C" w:rsidP="0030634C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30634C" w:rsidRPr="000017DF" w:rsidRDefault="0030634C" w:rsidP="0030634C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lastRenderedPageBreak/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 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 xml:space="preserve">3. </w:t>
      </w:r>
      <w:r>
        <w:rPr>
          <w:sz w:val="28"/>
        </w:rPr>
        <w:t>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4. Изготовитель поручает Представителю:</w:t>
      </w:r>
    </w:p>
    <w:p w:rsidR="0030634C" w:rsidRPr="002B1D4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выполнять все работы, связанные с проведением оценки соответствия 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, а также обеспечивать выполнение необходимых процедур, </w:t>
      </w:r>
      <w:r w:rsidRPr="008D7173">
        <w:rPr>
          <w:sz w:val="28"/>
        </w:rPr>
        <w:t>связанных с организацией</w:t>
      </w:r>
      <w:r>
        <w:rPr>
          <w:sz w:val="28"/>
        </w:rPr>
        <w:t xml:space="preserve">  проведени</w:t>
      </w:r>
      <w:r w:rsidRPr="008D7173">
        <w:rPr>
          <w:sz w:val="28"/>
        </w:rPr>
        <w:t>я</w:t>
      </w:r>
      <w:r>
        <w:rPr>
          <w:sz w:val="28"/>
        </w:rPr>
        <w:t xml:space="preserve"> анализа состояния производства и контроля соответствия объектов, в отношении которых проводилась оценка соответствия требованиям технического регламента, на стадии производства</w:t>
      </w:r>
      <w:r w:rsidRPr="002B1D49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6. Для выполнения возложенных на Представителя функций Изготовитель: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предназначенную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lastRenderedPageBreak/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своевременно поставляет запасные части и принадлежности для обеспечения сервисного (гарантийного и послегарантийного) обслуживания такой продукции. 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Представитель: </w:t>
      </w:r>
    </w:p>
    <w:p w:rsidR="0030634C" w:rsidRPr="00A42477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</w:t>
      </w:r>
      <w:r w:rsidRPr="00A42477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своевременно предоставляет Изготовителю информацию о документах, удостоверяющих соответствие требованиям технических регламентов,  оформленных на произведенную Изготовителем продукцию, копии таких документов, а также протоколов испытаний и технических описаний, послуживших основаниями для их оформления.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8. Срок действия настоящего соглашения ___________________________. </w:t>
      </w:r>
    </w:p>
    <w:p w:rsidR="0030634C" w:rsidRPr="00E36822" w:rsidRDefault="0030634C" w:rsidP="0030634C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E36822">
        <w:rPr>
          <w:vertAlign w:val="superscript"/>
        </w:rPr>
        <w:t xml:space="preserve">не устанавливается / </w:t>
      </w:r>
      <w:proofErr w:type="gramStart"/>
      <w:r w:rsidRPr="00E36822">
        <w:rPr>
          <w:vertAlign w:val="superscript"/>
        </w:rPr>
        <w:t>устанавливается</w:t>
      </w:r>
      <w:proofErr w:type="gramEnd"/>
      <w:r w:rsidRPr="00E36822">
        <w:rPr>
          <w:vertAlign w:val="superscript"/>
        </w:rPr>
        <w:t xml:space="preserve"> с ____ по _____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1227"/>
        <w:gridCol w:w="1724"/>
        <w:gridCol w:w="2619"/>
        <w:gridCol w:w="1341"/>
      </w:tblGrid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30634C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30634C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260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1EA"/>
    <w:multiLevelType w:val="hybridMultilevel"/>
    <w:tmpl w:val="1DA0D58A"/>
    <w:lvl w:ilvl="0" w:tplc="9BCA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0634C"/>
    <w:rsid w:val="0030634C"/>
    <w:rsid w:val="00332A1D"/>
    <w:rsid w:val="0040266E"/>
    <w:rsid w:val="00CF6A9C"/>
    <w:rsid w:val="00E9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34C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3063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2015-07-13T07:25:00Z</dcterms:created>
  <dcterms:modified xsi:type="dcterms:W3CDTF">2015-07-13T07:25:00Z</dcterms:modified>
</cp:coreProperties>
</file>